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83"/>
        <w:gridCol w:w="4758"/>
        <w:gridCol w:w="3071"/>
      </w:tblGrid>
      <w:tr w:rsidR="008B46FA" w14:paraId="2C276B5C" w14:textId="77777777">
        <w:trPr>
          <w:trHeight w:val="24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05A2" w14:textId="77777777" w:rsidR="008B46FA" w:rsidRDefault="00A90830">
            <w:r>
              <w:rPr>
                <w:b/>
                <w:bCs/>
              </w:rPr>
              <w:t>FSR WiWi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CA48" w14:textId="77777777" w:rsidR="008B46FA" w:rsidRDefault="00A90830">
            <w:r>
              <w:rPr>
                <w:b/>
                <w:bCs/>
              </w:rPr>
              <w:t>hochschulöffentliche Sitzung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E8FF" w14:textId="77777777" w:rsidR="008B46FA" w:rsidRDefault="00A90830" w:rsidP="00EA7140">
            <w:r>
              <w:rPr>
                <w:b/>
                <w:bCs/>
              </w:rPr>
              <w:t xml:space="preserve">Datum: </w:t>
            </w:r>
            <w:r w:rsidR="00EA7140">
              <w:rPr>
                <w:b/>
                <w:bCs/>
              </w:rPr>
              <w:t>29</w:t>
            </w:r>
            <w:r>
              <w:rPr>
                <w:b/>
                <w:bCs/>
              </w:rPr>
              <w:t>.</w:t>
            </w:r>
            <w:r w:rsidR="00EA7140">
              <w:rPr>
                <w:b/>
                <w:bCs/>
              </w:rPr>
              <w:t>11</w:t>
            </w:r>
            <w:r>
              <w:rPr>
                <w:b/>
                <w:bCs/>
              </w:rPr>
              <w:t>.2017</w:t>
            </w:r>
          </w:p>
        </w:tc>
      </w:tr>
    </w:tbl>
    <w:p w14:paraId="7F4E7166" w14:textId="77777777" w:rsidR="008B46FA" w:rsidRDefault="008B46F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61531B" w14:textId="77777777" w:rsidR="008B46FA" w:rsidRDefault="008B46FA"/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88"/>
      </w:tblGrid>
      <w:tr w:rsidR="008B46FA" w14:paraId="43A3813B" w14:textId="77777777"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3927" w14:textId="77777777" w:rsidR="008B46FA" w:rsidRDefault="00A90830">
            <w:r>
              <w:rPr>
                <w:b/>
                <w:bCs/>
              </w:rPr>
              <w:t>Anwesend:</w:t>
            </w:r>
          </w:p>
        </w:tc>
      </w:tr>
      <w:tr w:rsidR="008B46FA" w14:paraId="5C3FFF12" w14:textId="77777777">
        <w:trPr>
          <w:trHeight w:val="362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9C22" w14:textId="77777777" w:rsidR="008B46FA" w:rsidRDefault="008B46FA"/>
          <w:p w14:paraId="3CEFAD2D" w14:textId="77777777" w:rsidR="008B46FA" w:rsidRDefault="00A90830">
            <w:pPr>
              <w:tabs>
                <w:tab w:val="left" w:pos="3969"/>
              </w:tabs>
              <w:spacing w:line="360" w:lineRule="auto"/>
              <w:jc w:val="both"/>
            </w:pPr>
            <w:r>
              <w:t>FSR-Mitglieder</w:t>
            </w:r>
            <w:r>
              <w:tab/>
            </w:r>
          </w:p>
          <w:p w14:paraId="51D375AE" w14:textId="77777777" w:rsidR="008B46FA" w:rsidRDefault="00A90830">
            <w:pPr>
              <w:tabs>
                <w:tab w:val="left" w:pos="3969"/>
              </w:tabs>
              <w:spacing w:line="360" w:lineRule="auto"/>
              <w:jc w:val="both"/>
            </w:pPr>
            <w:r>
              <w:t>Lorina Rehn</w:t>
            </w:r>
          </w:p>
          <w:p w14:paraId="3856885A" w14:textId="77777777" w:rsidR="008B46FA" w:rsidRDefault="00A90830">
            <w:pPr>
              <w:tabs>
                <w:tab w:val="left" w:pos="3969"/>
              </w:tabs>
              <w:spacing w:line="360" w:lineRule="auto"/>
              <w:jc w:val="both"/>
            </w:pPr>
            <w:r>
              <w:t>Jonas Köster</w:t>
            </w:r>
          </w:p>
          <w:p w14:paraId="6AB9AD00" w14:textId="77777777" w:rsidR="008B46FA" w:rsidRDefault="00A90830">
            <w:r>
              <w:t>Veit Brunken</w:t>
            </w:r>
          </w:p>
          <w:p w14:paraId="702EBDB3" w14:textId="77777777" w:rsidR="008B46FA" w:rsidRDefault="00A90830">
            <w:r>
              <w:t>Vincent Weseloh</w:t>
            </w:r>
          </w:p>
          <w:p w14:paraId="4C308106" w14:textId="77777777" w:rsidR="00E132A0" w:rsidRDefault="00E132A0">
            <w:r>
              <w:t>Milena Baron</w:t>
            </w:r>
          </w:p>
          <w:p w14:paraId="7BD2ACE6" w14:textId="77777777" w:rsidR="008B46FA" w:rsidRDefault="00A90830">
            <w:pPr>
              <w:tabs>
                <w:tab w:val="left" w:pos="3969"/>
              </w:tabs>
            </w:pPr>
            <w:r>
              <w:t>Der FSR ist beschlussfähig.</w:t>
            </w:r>
          </w:p>
        </w:tc>
      </w:tr>
      <w:tr w:rsidR="008B46FA" w14:paraId="2E4D5F6D" w14:textId="77777777"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37C6" w14:textId="77777777" w:rsidR="008B46FA" w:rsidRDefault="00A90830">
            <w:r>
              <w:rPr>
                <w:b/>
                <w:bCs/>
              </w:rPr>
              <w:t>CC:</w:t>
            </w:r>
          </w:p>
        </w:tc>
      </w:tr>
      <w:tr w:rsidR="008B46FA" w14:paraId="24550735" w14:textId="77777777"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B0C9" w14:textId="77777777" w:rsidR="008B46FA" w:rsidRDefault="008B46FA"/>
        </w:tc>
      </w:tr>
    </w:tbl>
    <w:p w14:paraId="6D023D37" w14:textId="77777777" w:rsidR="008B46FA" w:rsidRDefault="008B46FA">
      <w:pPr>
        <w:widowControl w:val="0"/>
        <w:spacing w:line="240" w:lineRule="auto"/>
      </w:pPr>
    </w:p>
    <w:p w14:paraId="09F35355" w14:textId="77777777" w:rsidR="008B46FA" w:rsidRDefault="00A90830">
      <w:pPr>
        <w:rPr>
          <w:b/>
          <w:bCs/>
        </w:rPr>
      </w:pPr>
      <w:r>
        <w:t>I=Information, F= Feststellung, B=Beschluss, T=To Do, A = Anträge</w:t>
      </w:r>
    </w:p>
    <w:tbl>
      <w:tblPr>
        <w:tblStyle w:val="TableNormal"/>
        <w:tblW w:w="9056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8B46FA" w14:paraId="62D5C591" w14:textId="77777777">
        <w:trPr>
          <w:trHeight w:val="265"/>
        </w:trPr>
        <w:tc>
          <w:tcPr>
            <w:tcW w:w="29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8A2B" w14:textId="77777777" w:rsidR="008B46FA" w:rsidRDefault="00A90830">
            <w:r>
              <w:rPr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667F" w14:textId="77777777" w:rsidR="008B46FA" w:rsidRDefault="00A90830">
            <w:r>
              <w:rPr>
                <w:b/>
                <w:bCs/>
              </w:rPr>
              <w:t>Agenda</w:t>
            </w:r>
          </w:p>
        </w:tc>
      </w:tr>
      <w:tr w:rsidR="008B46FA" w14:paraId="202AE8B8" w14:textId="77777777">
        <w:trPr>
          <w:trHeight w:val="260"/>
        </w:trPr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24B1" w14:textId="77777777" w:rsidR="008B46FA" w:rsidRDefault="00A90830">
            <w:r>
              <w:t>1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6C0B" w14:textId="77777777" w:rsidR="008B46FA" w:rsidRDefault="00A90830">
            <w:r>
              <w:t>Formalia</w:t>
            </w:r>
          </w:p>
        </w:tc>
      </w:tr>
      <w:tr w:rsidR="008B46FA" w14:paraId="47409405" w14:textId="77777777">
        <w:trPr>
          <w:trHeight w:val="250"/>
        </w:trPr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A519" w14:textId="77777777" w:rsidR="008B46FA" w:rsidRDefault="00A90830">
            <w: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8A24" w14:textId="77777777" w:rsidR="008B46FA" w:rsidRDefault="00A90830">
            <w:r>
              <w:t>Berichte</w:t>
            </w:r>
          </w:p>
        </w:tc>
      </w:tr>
      <w:tr w:rsidR="008B46FA" w14:paraId="236BCC5F" w14:textId="77777777">
        <w:trPr>
          <w:trHeight w:val="250"/>
        </w:trPr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50EC" w14:textId="77777777" w:rsidR="008B46FA" w:rsidRDefault="00A90830">
            <w: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1DAF" w14:textId="77777777" w:rsidR="008B46FA" w:rsidRDefault="00E132A0">
            <w:r>
              <w:t>Infoveranstaltung 10.1.18</w:t>
            </w:r>
          </w:p>
        </w:tc>
      </w:tr>
      <w:tr w:rsidR="008B46FA" w14:paraId="29E7057C" w14:textId="77777777">
        <w:trPr>
          <w:trHeight w:val="250"/>
        </w:trPr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0D7C" w14:textId="77777777" w:rsidR="008B46FA" w:rsidRDefault="00A90830">
            <w: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3800" w14:textId="77777777" w:rsidR="008B46FA" w:rsidRDefault="00E132A0">
            <w:r>
              <w:t>Rückblick Ball</w:t>
            </w:r>
          </w:p>
        </w:tc>
      </w:tr>
      <w:tr w:rsidR="008B46FA" w14:paraId="4E5CB4C3" w14:textId="77777777">
        <w:trPr>
          <w:trHeight w:val="250"/>
        </w:trPr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2357" w14:textId="77777777" w:rsidR="008B46FA" w:rsidRDefault="00A90830">
            <w:r>
              <w:t xml:space="preserve">5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8A69" w14:textId="77777777" w:rsidR="008B46FA" w:rsidRDefault="00E132A0">
            <w:r>
              <w:t>Weihnachtsfeier</w:t>
            </w:r>
          </w:p>
        </w:tc>
      </w:tr>
      <w:tr w:rsidR="008B46FA" w14:paraId="349C3ACE" w14:textId="77777777">
        <w:trPr>
          <w:trHeight w:val="250"/>
        </w:trPr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5C7" w14:textId="77777777" w:rsidR="008B46FA" w:rsidRDefault="00A90830">
            <w: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446E" w14:textId="77777777" w:rsidR="008B46FA" w:rsidRDefault="00E132A0">
            <w:r>
              <w:t>SAP-Kurs</w:t>
            </w:r>
          </w:p>
        </w:tc>
      </w:tr>
      <w:tr w:rsidR="008B46FA" w14:paraId="5013E31A" w14:textId="77777777">
        <w:trPr>
          <w:trHeight w:val="250"/>
        </w:trPr>
        <w:tc>
          <w:tcPr>
            <w:tcW w:w="2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AA3" w14:textId="77777777" w:rsidR="008B46FA" w:rsidRDefault="00A90830">
            <w: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FC32" w14:textId="77777777" w:rsidR="008B46FA" w:rsidRDefault="00A90830">
            <w:r>
              <w:t>Sonstiges</w:t>
            </w:r>
          </w:p>
        </w:tc>
      </w:tr>
    </w:tbl>
    <w:p w14:paraId="25FC4D97" w14:textId="77777777" w:rsidR="008B46FA" w:rsidRDefault="008B46FA">
      <w:pPr>
        <w:widowControl w:val="0"/>
        <w:spacing w:line="240" w:lineRule="auto"/>
        <w:ind w:left="11" w:hanging="11"/>
        <w:rPr>
          <w:b/>
          <w:bCs/>
        </w:rPr>
      </w:pPr>
    </w:p>
    <w:p w14:paraId="5B3957F8" w14:textId="77777777" w:rsidR="008B46FA" w:rsidRDefault="008B46FA"/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8B46FA" w14:paraId="51EF1B59" w14:textId="77777777">
        <w:trPr>
          <w:trHeight w:val="5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B530" w14:textId="77777777" w:rsidR="008B46FA" w:rsidRDefault="00A90830">
            <w:r>
              <w:rPr>
                <w:b/>
                <w:bCs/>
              </w:rPr>
              <w:t>TOP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C216" w14:textId="77777777" w:rsidR="008B46FA" w:rsidRDefault="00A90830">
            <w:r>
              <w:rPr>
                <w:b/>
                <w:bCs/>
              </w:rPr>
              <w:t>Art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30D" w14:textId="77777777" w:rsidR="008B46FA" w:rsidRDefault="00A90830">
            <w:r>
              <w:rPr>
                <w:b/>
                <w:bCs/>
              </w:rPr>
              <w:t>Inhalt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1A7E" w14:textId="77777777" w:rsidR="008B46FA" w:rsidRDefault="00A90830">
            <w:r>
              <w:rPr>
                <w:b/>
                <w:bCs/>
              </w:rPr>
              <w:t>Vortragender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157D" w14:textId="77777777" w:rsidR="008B46FA" w:rsidRDefault="00A90830">
            <w:r>
              <w:rPr>
                <w:b/>
                <w:bCs/>
              </w:rPr>
              <w:t>Frist</w:t>
            </w:r>
          </w:p>
        </w:tc>
      </w:tr>
      <w:tr w:rsidR="008B46FA" w14:paraId="1D69DD0C" w14:textId="77777777">
        <w:trPr>
          <w:trHeight w:val="4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1559" w14:textId="77777777" w:rsidR="008B46FA" w:rsidRDefault="00A90830">
            <w:r>
              <w:rPr>
                <w:b/>
                <w:bCs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E660" w14:textId="77777777" w:rsidR="008B46FA" w:rsidRDefault="00A90830">
            <w:r>
              <w:rPr>
                <w:b/>
                <w:bCs/>
              </w:rPr>
              <w:t>B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D20E" w14:textId="77777777" w:rsidR="008B46FA" w:rsidRDefault="00A90830" w:rsidP="00E132A0">
            <w:pPr>
              <w:spacing w:after="0" w:line="240" w:lineRule="auto"/>
            </w:pPr>
            <w:r>
              <w:t xml:space="preserve">Das </w:t>
            </w:r>
            <w:r w:rsidR="00E132A0">
              <w:t xml:space="preserve">letzte </w:t>
            </w:r>
            <w:r>
              <w:t>Protokoll wird Einstimmig angenommen.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537A" w14:textId="77777777" w:rsidR="008B46FA" w:rsidRDefault="00A90830">
            <w:r>
              <w:t>Lorina,</w:t>
            </w:r>
            <w:r w:rsidR="0048224D">
              <w:t xml:space="preserve"> </w:t>
            </w:r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5AD7" w14:textId="77777777" w:rsidR="008B46FA" w:rsidRDefault="008B46FA"/>
        </w:tc>
      </w:tr>
      <w:tr w:rsidR="008B46FA" w14:paraId="281F0DB5" w14:textId="77777777">
        <w:trPr>
          <w:trHeight w:val="2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E16A" w14:textId="77777777" w:rsidR="008B46FA" w:rsidRDefault="00A90830">
            <w:r>
              <w:rPr>
                <w:b/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60FF" w14:textId="77777777" w:rsidR="008B46FA" w:rsidRDefault="00A90830">
            <w:r>
              <w:t>-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E70A" w14:textId="77777777" w:rsidR="008B46FA" w:rsidRDefault="00E132A0">
            <w:pPr>
              <w:suppressAutoHyphens w:val="0"/>
              <w:spacing w:after="0" w:line="240" w:lineRule="auto"/>
            </w:pPr>
            <w:r>
              <w:rPr>
                <w:kern w:val="0"/>
              </w:rPr>
              <w:t>Lorina war bei der FSK: Soraia ist der neue Vorsitz des AstA. Im kommenden Jahr stehen aufgrund der Umstrukturierung weniger Gelder für den FSR zur Verfügung. Die Gremienwahlen möchten gerne zur Vollversammlung kommen.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25C1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1CA7" w14:textId="77777777" w:rsidR="008B46FA" w:rsidRDefault="008B46FA"/>
        </w:tc>
      </w:tr>
      <w:tr w:rsidR="008B46FA" w14:paraId="19DDC349" w14:textId="77777777">
        <w:trPr>
          <w:trHeight w:val="3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A6D4" w14:textId="77777777" w:rsidR="008B46FA" w:rsidRDefault="00A90830">
            <w:r>
              <w:rPr>
                <w:b/>
                <w:bCs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F733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0D61" w14:textId="77777777" w:rsidR="008B46FA" w:rsidRDefault="00A90830" w:rsidP="001603E6">
            <w:r>
              <w:t xml:space="preserve"> </w:t>
            </w:r>
            <w:r w:rsidR="0048224D">
              <w:t>Es haben sich alle Professoren gemeldet und nehmen an der Veranstaltung</w:t>
            </w:r>
            <w:r w:rsidR="009E025E">
              <w:t xml:space="preserve"> </w:t>
            </w:r>
            <w:r w:rsidR="0048224D">
              <w:t>teil</w:t>
            </w:r>
            <w:r w:rsidR="009E025E">
              <w:t xml:space="preserve">. </w:t>
            </w:r>
            <w:r w:rsidR="001603E6">
              <w:t xml:space="preserve">Der Raum ist Reserviert und der Veranstaltung steht nichts mehr im Wege.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48BC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2FEF" w14:textId="77777777" w:rsidR="008B46FA" w:rsidRDefault="008B46FA"/>
        </w:tc>
      </w:tr>
      <w:tr w:rsidR="008B46FA" w14:paraId="5B416352" w14:textId="77777777">
        <w:trPr>
          <w:trHeight w:val="258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8ABA" w14:textId="77777777" w:rsidR="008B46FA" w:rsidRDefault="00A90830">
            <w:r>
              <w:rPr>
                <w:b/>
                <w:bCs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FF26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3F20" w14:textId="77777777" w:rsidR="001603E6" w:rsidRDefault="003F047A">
            <w:r>
              <w:t>Der Ball war ein voller Erfolg.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A53C" w14:textId="77777777" w:rsidR="008B46FA" w:rsidRDefault="001603E6" w:rsidP="001603E6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DD3D" w14:textId="77777777" w:rsidR="008B46FA" w:rsidRDefault="008B46FA"/>
        </w:tc>
      </w:tr>
      <w:tr w:rsidR="008B46FA" w14:paraId="75363E4C" w14:textId="77777777">
        <w:trPr>
          <w:trHeight w:val="8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2BDC" w14:textId="77777777" w:rsidR="008B46FA" w:rsidRDefault="00A90830">
            <w:r>
              <w:rPr>
                <w:b/>
                <w:bCs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8669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7522" w14:textId="77777777" w:rsidR="008B46FA" w:rsidRDefault="003F047A" w:rsidP="006F2825">
            <w:r>
              <w:t xml:space="preserve">Es wurde der Seminarraum 5 am 14.12. von 18-22 Uhr reserviert. Die Veranstaltung soll um </w:t>
            </w:r>
            <w:r w:rsidR="006F2825">
              <w:t xml:space="preserve">19:30 </w:t>
            </w:r>
            <w:r>
              <w:t>Uhr beginnen</w:t>
            </w:r>
            <w:r w:rsidR="006F2825">
              <w:t>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9776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31F3" w14:textId="77777777" w:rsidR="008B46FA" w:rsidRDefault="008B46FA"/>
        </w:tc>
      </w:tr>
      <w:tr w:rsidR="008B46FA" w14:paraId="1396632A" w14:textId="77777777">
        <w:trPr>
          <w:trHeight w:val="5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CFBD" w14:textId="77777777" w:rsidR="008B46FA" w:rsidRDefault="00A90830">
            <w:r>
              <w:rPr>
                <w:b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4F50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9F1C" w14:textId="77777777" w:rsidR="008B46FA" w:rsidRDefault="00BC25F4">
            <w:r>
              <w:t xml:space="preserve">Die Rechnung wird bis zum Ende dieser Woche beglichen. </w:t>
            </w:r>
          </w:p>
          <w:p w14:paraId="26D5AFFE" w14:textId="77777777" w:rsidR="00BC25F4" w:rsidRDefault="00BC25F4" w:rsidP="00EA7140">
            <w:r>
              <w:t xml:space="preserve">Im Anschluss </w:t>
            </w:r>
            <w:r w:rsidR="00EA7140">
              <w:t>erhält der FSR ein neues Angebot für den SAP-Kurs. Im Januar wird ein Zweiter SAP-Kurs stattfinden.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6D4D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257F" w14:textId="77777777" w:rsidR="008B46FA" w:rsidRDefault="008B46FA"/>
        </w:tc>
      </w:tr>
      <w:tr w:rsidR="008B46FA" w14:paraId="1F709BC4" w14:textId="77777777" w:rsidTr="00996C65">
        <w:trPr>
          <w:trHeight w:val="5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F690" w14:textId="77777777" w:rsidR="008B46FA" w:rsidRDefault="00A90830">
            <w:r>
              <w:rPr>
                <w:b/>
                <w:bCs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9D8D" w14:textId="77777777" w:rsidR="008B46FA" w:rsidRDefault="00996C65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D649" w14:textId="77777777" w:rsidR="008B46FA" w:rsidRDefault="00996C65">
            <w:r>
              <w:t>Es müssen Bemühungen betrieben werden, um Nachwuchs für den FSR zu erhalten.</w:t>
            </w:r>
            <w:r w:rsidR="00957382">
              <w:t xml:space="preserve"> Veit wird einen Ausdruck erstellen, damit jedes FSR-Mitglied Werbung in den Veranstaltungen machen kann.</w:t>
            </w:r>
            <w:r w:rsidR="0048224D">
              <w:t xml:space="preserve"> Geplant ist der Besuch für die Veranstaltung von Prof. Dr. Rohde Mikroökonomie, </w:t>
            </w:r>
            <w:r w:rsidR="0048224D">
              <w:lastRenderedPageBreak/>
              <w:t>Prof. Dr. Steinrücke Entscheidungstheorie und Geld und Kredit, Prof Dr. Pechtl und Prof. Dr. Steinrücke EBWL.</w:t>
            </w:r>
          </w:p>
          <w:p w14:paraId="7D665A80" w14:textId="77777777" w:rsidR="00A87735" w:rsidRDefault="00A87735"/>
          <w:p w14:paraId="5AAAD23D" w14:textId="6746D605" w:rsidR="00A87735" w:rsidRDefault="00A87735">
            <w:r>
              <w:t xml:space="preserve">Der Antrag von HCM </w:t>
            </w:r>
            <w:r w:rsidR="0081145D">
              <w:t xml:space="preserve">über 26,95 € </w:t>
            </w:r>
            <w:r>
              <w:t xml:space="preserve">für die Weihnachtsfeier </w:t>
            </w:r>
            <w:r w:rsidR="0081145D">
              <w:t xml:space="preserve">der HCMler </w:t>
            </w:r>
            <w:bookmarkStart w:id="0" w:name="_GoBack"/>
            <w:bookmarkEnd w:id="0"/>
            <w:r>
              <w:t>2017 wird Einstimmig angenommen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642C" w14:textId="77777777" w:rsidR="008B46FA" w:rsidRDefault="00996C65">
            <w:r>
              <w:lastRenderedPageBreak/>
              <w:t>Veit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C90C" w14:textId="77777777" w:rsidR="008B46FA" w:rsidRDefault="008B46FA"/>
        </w:tc>
      </w:tr>
    </w:tbl>
    <w:p w14:paraId="3E146FD7" w14:textId="77777777" w:rsidR="008B46FA" w:rsidRDefault="008B46FA">
      <w:pPr>
        <w:widowControl w:val="0"/>
        <w:spacing w:line="240" w:lineRule="auto"/>
      </w:pPr>
    </w:p>
    <w:p w14:paraId="31136971" w14:textId="77777777" w:rsidR="008B46FA" w:rsidRDefault="008B46FA">
      <w:pPr>
        <w:rPr>
          <w:b/>
          <w:bCs/>
        </w:rPr>
      </w:pPr>
    </w:p>
    <w:p w14:paraId="50C0E1D3" w14:textId="77777777" w:rsidR="008B46FA" w:rsidRDefault="008B46FA">
      <w:pPr>
        <w:rPr>
          <w:b/>
          <w:bCs/>
        </w:rPr>
      </w:pPr>
    </w:p>
    <w:p w14:paraId="12A44A53" w14:textId="77777777" w:rsidR="008B46FA" w:rsidRDefault="00A90830">
      <w:pPr>
        <w:rPr>
          <w:b/>
          <w:bCs/>
        </w:rPr>
      </w:pPr>
      <w:r>
        <w:rPr>
          <w:b/>
          <w:bCs/>
        </w:rPr>
        <w:t>Die Sitzung wird um 13:</w:t>
      </w:r>
      <w:r w:rsidR="00A87735">
        <w:rPr>
          <w:b/>
          <w:bCs/>
        </w:rPr>
        <w:t>44</w:t>
      </w:r>
      <w:r>
        <w:rPr>
          <w:b/>
          <w:bCs/>
        </w:rPr>
        <w:t xml:space="preserve"> Uhr beendet.</w:t>
      </w:r>
    </w:p>
    <w:p w14:paraId="43C4107E" w14:textId="77777777" w:rsidR="008B46FA" w:rsidRDefault="008B46FA">
      <w:pPr>
        <w:rPr>
          <w:b/>
          <w:bCs/>
        </w:rPr>
      </w:pPr>
    </w:p>
    <w:p w14:paraId="53B99068" w14:textId="77777777" w:rsidR="008B46FA" w:rsidRDefault="008B46FA">
      <w:pPr>
        <w:rPr>
          <w:b/>
          <w:bCs/>
        </w:rPr>
      </w:pPr>
    </w:p>
    <w:p w14:paraId="10E5CF6F" w14:textId="77777777" w:rsidR="008B46FA" w:rsidRDefault="008B46FA">
      <w:pPr>
        <w:rPr>
          <w:b/>
          <w:bCs/>
        </w:rPr>
      </w:pPr>
    </w:p>
    <w:p w14:paraId="5B538D25" w14:textId="77777777" w:rsidR="008B46FA" w:rsidRDefault="008B46FA">
      <w:pPr>
        <w:rPr>
          <w:b/>
          <w:bCs/>
        </w:rPr>
      </w:pPr>
    </w:p>
    <w:p w14:paraId="2F5AAAA5" w14:textId="77777777" w:rsidR="008B46FA" w:rsidRDefault="00A90830">
      <w:r>
        <w:rPr>
          <w:b/>
          <w:bCs/>
        </w:rPr>
        <w:t xml:space="preserve">       </w:t>
      </w:r>
    </w:p>
    <w:sectPr w:rsidR="008B46FA">
      <w:headerReference w:type="default" r:id="rId6"/>
      <w:footerReference w:type="default" r:id="rId7"/>
      <w:pgSz w:w="11900" w:h="16840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EFFF" w14:textId="77777777" w:rsidR="00B92D8B" w:rsidRDefault="00B92D8B">
      <w:pPr>
        <w:spacing w:after="0" w:line="240" w:lineRule="auto"/>
      </w:pPr>
      <w:r>
        <w:separator/>
      </w:r>
    </w:p>
  </w:endnote>
  <w:endnote w:type="continuationSeparator" w:id="0">
    <w:p w14:paraId="3BA7C1AD" w14:textId="77777777" w:rsidR="00B92D8B" w:rsidRDefault="00B9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A0DB" w14:textId="77777777" w:rsidR="008B46FA" w:rsidRDefault="008B46FA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577E" w14:textId="77777777" w:rsidR="00B92D8B" w:rsidRDefault="00B92D8B">
      <w:pPr>
        <w:spacing w:after="0" w:line="240" w:lineRule="auto"/>
      </w:pPr>
      <w:r>
        <w:separator/>
      </w:r>
    </w:p>
  </w:footnote>
  <w:footnote w:type="continuationSeparator" w:id="0">
    <w:p w14:paraId="627DCBA8" w14:textId="77777777" w:rsidR="00B92D8B" w:rsidRDefault="00B9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C137" w14:textId="77777777" w:rsidR="008B46FA" w:rsidRDefault="008B46F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A"/>
    <w:rsid w:val="001603E6"/>
    <w:rsid w:val="003F047A"/>
    <w:rsid w:val="0048224D"/>
    <w:rsid w:val="006F2825"/>
    <w:rsid w:val="0081145D"/>
    <w:rsid w:val="008B46FA"/>
    <w:rsid w:val="00957382"/>
    <w:rsid w:val="00996C65"/>
    <w:rsid w:val="009E025E"/>
    <w:rsid w:val="00A87735"/>
    <w:rsid w:val="00A90830"/>
    <w:rsid w:val="00B92D8B"/>
    <w:rsid w:val="00BC25F4"/>
    <w:rsid w:val="00E132A0"/>
    <w:rsid w:val="00E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78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Office0691</cp:lastModifiedBy>
  <cp:revision>3</cp:revision>
  <dcterms:created xsi:type="dcterms:W3CDTF">2017-11-29T12:12:00Z</dcterms:created>
  <dcterms:modified xsi:type="dcterms:W3CDTF">2017-11-29T12:45:00Z</dcterms:modified>
</cp:coreProperties>
</file>